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9D" w:rsidRPr="00DF0B9D" w:rsidRDefault="00BE4A80" w:rsidP="00DF0B9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kern w:val="36"/>
          <w:sz w:val="36"/>
          <w:szCs w:val="36"/>
        </w:rPr>
      </w:pPr>
      <w:r>
        <w:rPr>
          <w:rFonts w:ascii="Times New Roman" w:eastAsia="Times New Roman" w:hAnsi="Times New Roman" w:cs="Times New Roman"/>
          <w:b/>
          <w:bCs/>
          <w:color w:val="333333"/>
          <w:kern w:val="36"/>
          <w:sz w:val="36"/>
          <w:szCs w:val="36"/>
        </w:rPr>
        <w:t>****NCAA INFORMATION</w:t>
      </w:r>
      <w:r w:rsidR="00DF0B9D" w:rsidRPr="00DF0B9D">
        <w:rPr>
          <w:rFonts w:ascii="Times New Roman" w:eastAsia="Times New Roman" w:hAnsi="Times New Roman" w:cs="Times New Roman"/>
          <w:b/>
          <w:bCs/>
          <w:color w:val="333333"/>
          <w:kern w:val="36"/>
          <w:sz w:val="36"/>
          <w:szCs w:val="36"/>
        </w:rPr>
        <w:t>****</w:t>
      </w:r>
    </w:p>
    <w:p w:rsidR="00DF0B9D" w:rsidRPr="002677AF" w:rsidRDefault="00DF0B9D" w:rsidP="002677AF">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kern w:val="36"/>
          <w:sz w:val="36"/>
          <w:szCs w:val="36"/>
        </w:rPr>
      </w:pPr>
      <w:r w:rsidRPr="002677AF">
        <w:rPr>
          <w:rFonts w:ascii="Times New Roman" w:eastAsia="Times New Roman" w:hAnsi="Times New Roman" w:cs="Times New Roman"/>
          <w:bCs/>
          <w:color w:val="333333"/>
          <w:kern w:val="36"/>
          <w:sz w:val="24"/>
          <w:szCs w:val="24"/>
        </w:rPr>
        <w:t xml:space="preserve">All student athletes for Division 1 or 2, must have their SAT and ACT scores sent directly to the NCAA clearinghouse during junior or senior year. </w:t>
      </w:r>
      <w:r w:rsidRPr="00BE4A80">
        <w:rPr>
          <w:rFonts w:ascii="Times New Roman" w:eastAsia="Times New Roman" w:hAnsi="Times New Roman" w:cs="Times New Roman"/>
          <w:b/>
          <w:bCs/>
          <w:color w:val="333333"/>
          <w:kern w:val="36"/>
          <w:sz w:val="24"/>
          <w:szCs w:val="24"/>
        </w:rPr>
        <w:t>These scores MUST come</w:t>
      </w:r>
      <w:r w:rsidR="00BE4A80">
        <w:rPr>
          <w:rFonts w:ascii="Times New Roman" w:eastAsia="Times New Roman" w:hAnsi="Times New Roman" w:cs="Times New Roman"/>
          <w:b/>
          <w:bCs/>
          <w:color w:val="333333"/>
          <w:kern w:val="36"/>
          <w:sz w:val="24"/>
          <w:szCs w:val="24"/>
        </w:rPr>
        <w:t xml:space="preserve"> directly from the Collegeboard</w:t>
      </w:r>
      <w:r w:rsidRPr="00BE4A80">
        <w:rPr>
          <w:rFonts w:ascii="Times New Roman" w:eastAsia="Times New Roman" w:hAnsi="Times New Roman" w:cs="Times New Roman"/>
          <w:b/>
          <w:bCs/>
          <w:color w:val="333333"/>
          <w:kern w:val="36"/>
          <w:sz w:val="24"/>
          <w:szCs w:val="24"/>
        </w:rPr>
        <w:t xml:space="preserve"> or ACT company.</w:t>
      </w:r>
      <w:r w:rsidRPr="002677AF">
        <w:rPr>
          <w:rFonts w:ascii="Times New Roman" w:eastAsia="Times New Roman" w:hAnsi="Times New Roman" w:cs="Times New Roman"/>
          <w:bCs/>
          <w:color w:val="333333"/>
          <w:kern w:val="36"/>
          <w:sz w:val="24"/>
          <w:szCs w:val="24"/>
        </w:rPr>
        <w:t xml:space="preserve"> Students who have not done this already, and have taken their ACT or SAT, you will have to pay $9.50 for the Collegeboard, and $8.00 for ACT to send them. You can do this online at www.collegebo</w:t>
      </w:r>
      <w:r w:rsidR="00BE4A80">
        <w:rPr>
          <w:rFonts w:ascii="Times New Roman" w:eastAsia="Times New Roman" w:hAnsi="Times New Roman" w:cs="Times New Roman"/>
          <w:bCs/>
          <w:color w:val="333333"/>
          <w:kern w:val="36"/>
          <w:sz w:val="24"/>
          <w:szCs w:val="24"/>
        </w:rPr>
        <w:t>ard.com</w:t>
      </w:r>
      <w:r w:rsidR="00803E45">
        <w:rPr>
          <w:rFonts w:ascii="Times New Roman" w:eastAsia="Times New Roman" w:hAnsi="Times New Roman" w:cs="Times New Roman"/>
          <w:bCs/>
          <w:color w:val="333333"/>
          <w:kern w:val="36"/>
          <w:sz w:val="24"/>
          <w:szCs w:val="24"/>
        </w:rPr>
        <w:t xml:space="preserve"> or www.actstudent.org f</w:t>
      </w:r>
      <w:r w:rsidRPr="002677AF">
        <w:rPr>
          <w:rFonts w:ascii="Times New Roman" w:eastAsia="Times New Roman" w:hAnsi="Times New Roman" w:cs="Times New Roman"/>
          <w:bCs/>
          <w:color w:val="333333"/>
          <w:kern w:val="36"/>
          <w:sz w:val="24"/>
          <w:szCs w:val="24"/>
        </w:rPr>
        <w:t>or those students who will be taking an SAT or ACT in the future you can code 9999 when registering and have t</w:t>
      </w:r>
      <w:r w:rsidR="00DB76CE">
        <w:rPr>
          <w:rFonts w:ascii="Times New Roman" w:eastAsia="Times New Roman" w:hAnsi="Times New Roman" w:cs="Times New Roman"/>
          <w:bCs/>
          <w:color w:val="333333"/>
          <w:kern w:val="36"/>
          <w:sz w:val="24"/>
          <w:szCs w:val="24"/>
        </w:rPr>
        <w:t>he scores sent directly to the C</w:t>
      </w:r>
      <w:r w:rsidRPr="002677AF">
        <w:rPr>
          <w:rFonts w:ascii="Times New Roman" w:eastAsia="Times New Roman" w:hAnsi="Times New Roman" w:cs="Times New Roman"/>
          <w:bCs/>
          <w:color w:val="333333"/>
          <w:kern w:val="36"/>
          <w:sz w:val="24"/>
          <w:szCs w:val="24"/>
        </w:rPr>
        <w:t>ollegeboard. If you have any further questions regarding this please see your assigned school counselor.</w:t>
      </w:r>
      <w:bookmarkStart w:id="0" w:name="_GoBack"/>
      <w:bookmarkEnd w:id="0"/>
    </w:p>
    <w:p w:rsidR="002677AF" w:rsidRPr="00DB76CE" w:rsidRDefault="00CF4D9A" w:rsidP="002677AF">
      <w:pPr>
        <w:pStyle w:val="NormalWeb"/>
        <w:spacing w:before="240" w:beforeAutospacing="0" w:after="240" w:afterAutospacing="0" w:line="408" w:lineRule="atLeast"/>
      </w:pPr>
      <w:hyperlink r:id="rId5" w:history="1">
        <w:r w:rsidR="00DF0B9D" w:rsidRPr="00DB76CE">
          <w:rPr>
            <w:b/>
            <w:bCs/>
            <w:kern w:val="36"/>
            <w:u w:val="single"/>
          </w:rPr>
          <w:t>What is the NCAA?</w:t>
        </w:r>
      </w:hyperlink>
      <w:r w:rsidR="002677AF" w:rsidRPr="00DB76CE">
        <w:rPr>
          <w:b/>
          <w:bCs/>
          <w:kern w:val="36"/>
        </w:rPr>
        <w:t xml:space="preserve"> </w:t>
      </w:r>
      <w:r w:rsidR="002677AF" w:rsidRPr="00BE4A80">
        <w:rPr>
          <w:b/>
        </w:rPr>
        <w:t>The National Collegiate Athletic Association</w:t>
      </w:r>
    </w:p>
    <w:p w:rsidR="00DF0B9D" w:rsidRPr="00DB76CE" w:rsidRDefault="002677AF" w:rsidP="002677AF">
      <w:pPr>
        <w:pStyle w:val="NormalWeb"/>
        <w:spacing w:before="240" w:beforeAutospacing="0" w:after="240" w:afterAutospacing="0" w:line="408" w:lineRule="atLeast"/>
        <w:rPr>
          <w:rFonts w:ascii="Arial" w:hAnsi="Arial" w:cs="Arial"/>
          <w:color w:val="838383"/>
        </w:rPr>
      </w:pPr>
      <w:r w:rsidRPr="00DB76CE">
        <w:rPr>
          <w:b/>
          <w:bCs/>
          <w:kern w:val="36"/>
          <w:u w:val="single"/>
        </w:rPr>
        <w:t>Recruiting</w:t>
      </w:r>
      <w:r w:rsidR="00DB76CE" w:rsidRPr="00DB76CE">
        <w:rPr>
          <w:b/>
          <w:bCs/>
          <w:kern w:val="36"/>
          <w:u w:val="single"/>
        </w:rPr>
        <w:t>:</w:t>
      </w:r>
      <w:r w:rsidRPr="00DB76CE">
        <w:rPr>
          <w:b/>
          <w:bCs/>
          <w:kern w:val="36"/>
        </w:rPr>
        <w:t xml:space="preserve"> information c</w:t>
      </w:r>
      <w:r w:rsidR="00DB76CE" w:rsidRPr="00DB76CE">
        <w:rPr>
          <w:b/>
          <w:bCs/>
          <w:kern w:val="36"/>
        </w:rPr>
        <w:t>an be found on the NCAA website under Division I, Division II, and Division III</w:t>
      </w:r>
    </w:p>
    <w:p w:rsidR="00DF0B9D" w:rsidRPr="00DB76CE" w:rsidRDefault="00DF0B9D" w:rsidP="00DF0B9D">
      <w:pPr>
        <w:shd w:val="clear" w:color="auto" w:fill="FFFFFF"/>
        <w:spacing w:before="100" w:beforeAutospacing="1" w:after="100" w:afterAutospacing="1" w:line="240" w:lineRule="auto"/>
        <w:outlineLvl w:val="1"/>
        <w:rPr>
          <w:rFonts w:ascii="Times New Roman" w:eastAsia="Times New Roman" w:hAnsi="Times New Roman" w:cs="Times New Roman"/>
          <w:b/>
          <w:bCs/>
          <w:kern w:val="36"/>
          <w:sz w:val="24"/>
          <w:szCs w:val="24"/>
        </w:rPr>
      </w:pPr>
      <w:r w:rsidRPr="00DB76CE">
        <w:rPr>
          <w:rFonts w:ascii="Times New Roman" w:eastAsia="Times New Roman" w:hAnsi="Times New Roman" w:cs="Times New Roman"/>
          <w:b/>
          <w:bCs/>
          <w:kern w:val="36"/>
          <w:sz w:val="24"/>
          <w:szCs w:val="24"/>
          <w:u w:val="single"/>
        </w:rPr>
        <w:t>How do I b</w:t>
      </w:r>
      <w:hyperlink r:id="rId6" w:tgtFrame="_blank" w:tooltip="Link to Becoming eligible" w:history="1">
        <w:r w:rsidRPr="00DB76CE">
          <w:rPr>
            <w:rFonts w:ascii="Times New Roman" w:eastAsia="Times New Roman" w:hAnsi="Times New Roman" w:cs="Times New Roman"/>
            <w:b/>
            <w:bCs/>
            <w:kern w:val="36"/>
            <w:sz w:val="24"/>
            <w:szCs w:val="24"/>
            <w:u w:val="single"/>
          </w:rPr>
          <w:t>ecoming eligible</w:t>
        </w:r>
      </w:hyperlink>
      <w:r w:rsidR="002677AF" w:rsidRPr="00DB76CE">
        <w:rPr>
          <w:rFonts w:ascii="Times New Roman" w:eastAsia="Times New Roman" w:hAnsi="Times New Roman" w:cs="Times New Roman"/>
          <w:b/>
          <w:bCs/>
          <w:kern w:val="36"/>
          <w:sz w:val="24"/>
          <w:szCs w:val="24"/>
          <w:u w:val="single"/>
        </w:rPr>
        <w:t>:</w:t>
      </w:r>
      <w:r w:rsidR="002677AF" w:rsidRPr="00DB76CE">
        <w:rPr>
          <w:rFonts w:ascii="Times New Roman" w:eastAsia="Times New Roman" w:hAnsi="Times New Roman" w:cs="Times New Roman"/>
          <w:b/>
          <w:bCs/>
          <w:kern w:val="36"/>
          <w:sz w:val="24"/>
          <w:szCs w:val="24"/>
        </w:rPr>
        <w:t xml:space="preserve"> </w:t>
      </w:r>
      <w:r w:rsidR="00DB76CE" w:rsidRPr="00DB76CE">
        <w:rPr>
          <w:rFonts w:ascii="Times New Roman" w:eastAsia="Times New Roman" w:hAnsi="Times New Roman" w:cs="Times New Roman"/>
          <w:b/>
          <w:bCs/>
          <w:kern w:val="36"/>
          <w:sz w:val="24"/>
          <w:szCs w:val="24"/>
        </w:rPr>
        <w:t>on the NCAA website, click on About U</w:t>
      </w:r>
      <w:r w:rsidR="002677AF" w:rsidRPr="00DB76CE">
        <w:rPr>
          <w:rFonts w:ascii="Times New Roman" w:eastAsia="Times New Roman" w:hAnsi="Times New Roman" w:cs="Times New Roman"/>
          <w:b/>
          <w:bCs/>
          <w:kern w:val="36"/>
          <w:sz w:val="24"/>
          <w:szCs w:val="24"/>
        </w:rPr>
        <w:t xml:space="preserve">s; under the </w:t>
      </w:r>
      <w:r w:rsidR="00DB76CE" w:rsidRPr="00DB76CE">
        <w:rPr>
          <w:rFonts w:ascii="Times New Roman" w:eastAsia="Times New Roman" w:hAnsi="Times New Roman" w:cs="Times New Roman"/>
          <w:b/>
          <w:bCs/>
          <w:kern w:val="36"/>
          <w:sz w:val="24"/>
          <w:szCs w:val="24"/>
        </w:rPr>
        <w:t>“what we do” column, click on academics; in the blue related content box, click on student athlete eligibility</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9570"/>
      </w:tblGrid>
      <w:tr w:rsidR="00DF0B9D" w:rsidRPr="00DF0B9D" w:rsidTr="00DF0B9D">
        <w:trPr>
          <w:tblCellSpacing w:w="0" w:type="dxa"/>
        </w:trPr>
        <w:tc>
          <w:tcPr>
            <w:tcW w:w="0" w:type="auto"/>
            <w:shd w:val="clear" w:color="auto" w:fill="CD8534"/>
            <w:vAlign w:val="center"/>
            <w:hideMark/>
          </w:tcPr>
          <w:p w:rsidR="00DF0B9D" w:rsidRPr="00DF0B9D" w:rsidRDefault="00DF0B9D" w:rsidP="00DF0B9D">
            <w:pPr>
              <w:spacing w:after="0" w:line="240" w:lineRule="auto"/>
              <w:rPr>
                <w:rFonts w:ascii="Times New Roman" w:eastAsia="Times New Roman" w:hAnsi="Times New Roman" w:cs="Times New Roman"/>
                <w:sz w:val="24"/>
                <w:szCs w:val="24"/>
              </w:rPr>
            </w:pPr>
            <w:r w:rsidRPr="00DF0B9D">
              <w:rPr>
                <w:rFonts w:ascii="Arial" w:eastAsia="Times New Roman" w:hAnsi="Arial" w:cs="Arial"/>
                <w:b/>
                <w:bCs/>
                <w:color w:val="FFFFFF"/>
                <w:sz w:val="24"/>
                <w:szCs w:val="24"/>
              </w:rPr>
              <w:t>Registration Web Site</w:t>
            </w:r>
          </w:p>
        </w:tc>
      </w:tr>
      <w:tr w:rsidR="00DF0B9D" w:rsidRPr="00DF0B9D" w:rsidTr="00DF0B9D">
        <w:trPr>
          <w:tblCellSpacing w:w="0" w:type="dxa"/>
        </w:trPr>
        <w:tc>
          <w:tcPr>
            <w:tcW w:w="0" w:type="auto"/>
            <w:vAlign w:val="center"/>
            <w:hideMark/>
          </w:tcPr>
          <w:p w:rsidR="00DB76CE" w:rsidRPr="00DF0B9D" w:rsidRDefault="00BE4A80" w:rsidP="00BE4A80">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The </w:t>
            </w:r>
            <w:r w:rsidR="00DF0B9D" w:rsidRPr="00DF0B9D">
              <w:rPr>
                <w:rFonts w:ascii="Arial" w:eastAsia="Times New Roman" w:hAnsi="Arial" w:cs="Arial"/>
                <w:sz w:val="24"/>
                <w:szCs w:val="24"/>
              </w:rPr>
              <w:t>Web address is </w:t>
            </w:r>
            <w:hyperlink r:id="rId7" w:history="1">
              <w:r w:rsidR="00DF0B9D" w:rsidRPr="00DF0B9D">
                <w:rPr>
                  <w:rFonts w:ascii="Arial" w:eastAsia="Times New Roman" w:hAnsi="Arial" w:cs="Arial"/>
                  <w:color w:val="0000FF"/>
                  <w:sz w:val="24"/>
                  <w:szCs w:val="24"/>
                  <w:u w:val="single"/>
                </w:rPr>
                <w:t>http://www.ncaa.org/student-athletes/future</w:t>
              </w:r>
            </w:hyperlink>
            <w:r w:rsidR="00DF0B9D" w:rsidRPr="00DF0B9D">
              <w:rPr>
                <w:rFonts w:ascii="Arial" w:eastAsia="Times New Roman" w:hAnsi="Arial" w:cs="Arial"/>
                <w:sz w:val="24"/>
                <w:szCs w:val="24"/>
              </w:rPr>
              <w:t>.  The Eligibility Center feels that this environment will aid you in easily accessing the vital information needed to assist your student-athletes and parents with the registration and academic and amateurism certification processes.  As members of the high school community, you will be able to access your information from the “For High Schools” link.  </w:t>
            </w:r>
            <w:r w:rsidRPr="00DF0B9D">
              <w:rPr>
                <w:rFonts w:ascii="Times New Roman" w:eastAsia="Times New Roman" w:hAnsi="Times New Roman" w:cs="Times New Roman"/>
                <w:sz w:val="24"/>
                <w:szCs w:val="24"/>
              </w:rPr>
              <w:t xml:space="preserve"> </w:t>
            </w:r>
          </w:p>
        </w:tc>
      </w:tr>
      <w:tr w:rsidR="00DF0B9D" w:rsidRPr="00DF0B9D" w:rsidTr="00DF0B9D">
        <w:trPr>
          <w:tblCellSpacing w:w="0" w:type="dxa"/>
        </w:trPr>
        <w:tc>
          <w:tcPr>
            <w:tcW w:w="0" w:type="auto"/>
            <w:shd w:val="clear" w:color="auto" w:fill="CD8534"/>
            <w:vAlign w:val="center"/>
            <w:hideMark/>
          </w:tcPr>
          <w:p w:rsidR="00DF0B9D" w:rsidRPr="00DF0B9D" w:rsidRDefault="00DF0B9D" w:rsidP="00DF0B9D">
            <w:pPr>
              <w:spacing w:after="0" w:line="240" w:lineRule="auto"/>
              <w:rPr>
                <w:rFonts w:ascii="Times New Roman" w:eastAsia="Times New Roman" w:hAnsi="Times New Roman" w:cs="Times New Roman"/>
                <w:sz w:val="24"/>
                <w:szCs w:val="24"/>
              </w:rPr>
            </w:pPr>
            <w:r w:rsidRPr="00DF0B9D">
              <w:rPr>
                <w:rFonts w:ascii="Arial" w:eastAsia="Times New Roman" w:hAnsi="Arial" w:cs="Arial"/>
                <w:b/>
                <w:bCs/>
                <w:color w:val="FFFFFF"/>
                <w:sz w:val="24"/>
                <w:szCs w:val="24"/>
              </w:rPr>
              <w:t>Transcript Release Forms</w:t>
            </w:r>
          </w:p>
        </w:tc>
      </w:tr>
      <w:tr w:rsidR="00DF0B9D" w:rsidRPr="00DF0B9D" w:rsidTr="00DF0B9D">
        <w:trPr>
          <w:tblCellSpacing w:w="0" w:type="dxa"/>
        </w:trPr>
        <w:tc>
          <w:tcPr>
            <w:tcW w:w="0" w:type="auto"/>
            <w:vAlign w:val="center"/>
            <w:hideMark/>
          </w:tcPr>
          <w:p w:rsidR="00DF0B9D" w:rsidRPr="00DF0B9D" w:rsidRDefault="00DF0B9D" w:rsidP="00DF0B9D">
            <w:pPr>
              <w:spacing w:after="0" w:line="240" w:lineRule="auto"/>
              <w:jc w:val="both"/>
              <w:rPr>
                <w:rFonts w:ascii="Times New Roman" w:eastAsia="Times New Roman" w:hAnsi="Times New Roman" w:cs="Times New Roman"/>
                <w:sz w:val="24"/>
                <w:szCs w:val="24"/>
              </w:rPr>
            </w:pPr>
            <w:r w:rsidRPr="00DF0B9D">
              <w:rPr>
                <w:rFonts w:ascii="Arial" w:eastAsia="Times New Roman" w:hAnsi="Arial" w:cs="Arial"/>
                <w:sz w:val="24"/>
                <w:szCs w:val="24"/>
              </w:rPr>
              <w:t>With the launch of the Eligibility Center’s new registration Web site, </w:t>
            </w:r>
            <w:hyperlink r:id="rId8" w:history="1">
              <w:r w:rsidRPr="00DF0B9D">
                <w:rPr>
                  <w:rFonts w:ascii="Arial" w:eastAsia="Times New Roman" w:hAnsi="Arial" w:cs="Arial"/>
                  <w:color w:val="0000FF"/>
                  <w:sz w:val="24"/>
                  <w:szCs w:val="24"/>
                  <w:u w:val="single"/>
                </w:rPr>
                <w:t>http://www.ncaa.org/student-athletes/future</w:t>
              </w:r>
            </w:hyperlink>
            <w:r w:rsidRPr="00DF0B9D">
              <w:rPr>
                <w:rFonts w:ascii="Arial" w:eastAsia="Times New Roman" w:hAnsi="Arial" w:cs="Arial"/>
                <w:sz w:val="24"/>
                <w:szCs w:val="24"/>
              </w:rPr>
              <w:t>, the Eligibility Center no longer provides Transcript Release forms to the student to print off and provide to the high school.  This form was generated as a courtesy for high schools that may have required a Transcript Release form.  If your high school or district office requires your students to sign a form to release transcripts, use your school or district form. Remember, no specific release is required by the Eligibility Center.  You can look up your school’s list of registrants on the Eligibility Center Web site.  Simply log in under "High School Administration" and follow the prompts.  The Eligibility Center also mails a copy of this list to you prior to graduation as a reminder to send final transcripts</w:t>
            </w:r>
          </w:p>
        </w:tc>
      </w:tr>
    </w:tbl>
    <w:p w:rsidR="00336325" w:rsidRDefault="00336325" w:rsidP="00DB76CE"/>
    <w:sectPr w:rsidR="00336325" w:rsidSect="00DB76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D"/>
    <w:rsid w:val="00215CDD"/>
    <w:rsid w:val="002677AF"/>
    <w:rsid w:val="00336325"/>
    <w:rsid w:val="00803E45"/>
    <w:rsid w:val="00BE4A80"/>
    <w:rsid w:val="00CF4D9A"/>
    <w:rsid w:val="00DB76CE"/>
    <w:rsid w:val="00DF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0B9D"/>
  </w:style>
  <w:style w:type="character" w:styleId="Hyperlink">
    <w:name w:val="Hyperlink"/>
    <w:basedOn w:val="DefaultParagraphFont"/>
    <w:uiPriority w:val="99"/>
    <w:semiHidden/>
    <w:unhideWhenUsed/>
    <w:rsid w:val="00DF0B9D"/>
    <w:rPr>
      <w:color w:val="0000FF"/>
      <w:u w:val="single"/>
    </w:rPr>
  </w:style>
  <w:style w:type="character" w:styleId="Strong">
    <w:name w:val="Strong"/>
    <w:basedOn w:val="DefaultParagraphFont"/>
    <w:uiPriority w:val="22"/>
    <w:qFormat/>
    <w:rsid w:val="00DF0B9D"/>
    <w:rPr>
      <w:b/>
      <w:bCs/>
    </w:rPr>
  </w:style>
  <w:style w:type="paragraph" w:styleId="NoSpacing">
    <w:name w:val="No Spacing"/>
    <w:basedOn w:val="Normal"/>
    <w:uiPriority w:val="1"/>
    <w:qFormat/>
    <w:rsid w:val="00DF0B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0B9D"/>
  </w:style>
  <w:style w:type="character" w:styleId="Hyperlink">
    <w:name w:val="Hyperlink"/>
    <w:basedOn w:val="DefaultParagraphFont"/>
    <w:uiPriority w:val="99"/>
    <w:semiHidden/>
    <w:unhideWhenUsed/>
    <w:rsid w:val="00DF0B9D"/>
    <w:rPr>
      <w:color w:val="0000FF"/>
      <w:u w:val="single"/>
    </w:rPr>
  </w:style>
  <w:style w:type="character" w:styleId="Strong">
    <w:name w:val="Strong"/>
    <w:basedOn w:val="DefaultParagraphFont"/>
    <w:uiPriority w:val="22"/>
    <w:qFormat/>
    <w:rsid w:val="00DF0B9D"/>
    <w:rPr>
      <w:b/>
      <w:bCs/>
    </w:rPr>
  </w:style>
  <w:style w:type="paragraph" w:styleId="NoSpacing">
    <w:name w:val="No Spacing"/>
    <w:basedOn w:val="Normal"/>
    <w:uiPriority w:val="1"/>
    <w:qFormat/>
    <w:rsid w:val="00DF0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3396">
      <w:bodyDiv w:val="1"/>
      <w:marLeft w:val="0"/>
      <w:marRight w:val="0"/>
      <w:marTop w:val="0"/>
      <w:marBottom w:val="0"/>
      <w:divBdr>
        <w:top w:val="none" w:sz="0" w:space="0" w:color="auto"/>
        <w:left w:val="none" w:sz="0" w:space="0" w:color="auto"/>
        <w:bottom w:val="none" w:sz="0" w:space="0" w:color="auto"/>
        <w:right w:val="none" w:sz="0" w:space="0" w:color="auto"/>
      </w:divBdr>
    </w:div>
    <w:div w:id="10438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student-athletes/future" TargetMode="External"/><Relationship Id="rId3" Type="http://schemas.openxmlformats.org/officeDocument/2006/relationships/settings" Target="settings.xml"/><Relationship Id="rId7" Type="http://schemas.openxmlformats.org/officeDocument/2006/relationships/hyperlink" Target="http://www.ncaa.org/student-athletes/fut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aa.org/wps/wcm/connect/public/NCAA/Eligibility/Becoming+Eligible/" TargetMode="External"/><Relationship Id="rId5" Type="http://schemas.openxmlformats.org/officeDocument/2006/relationships/hyperlink" Target="http://www.ncaa.org/wps/wcm/connect/public/ncaa/about+the+nc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cnappi</dc:creator>
  <cp:lastModifiedBy>cnappi</cp:lastModifiedBy>
  <cp:revision>5</cp:revision>
  <dcterms:created xsi:type="dcterms:W3CDTF">2016-09-12T12:40:00Z</dcterms:created>
  <dcterms:modified xsi:type="dcterms:W3CDTF">2017-03-23T12:52:00Z</dcterms:modified>
</cp:coreProperties>
</file>